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34C" w:rsidRPr="00426BCD" w:rsidP="00A8334C">
      <w:pPr>
        <w:pStyle w:val="Title"/>
        <w:suppressAutoHyphens/>
        <w:contextualSpacing/>
        <w:jc w:val="right"/>
        <w:rPr>
          <w:b w:val="0"/>
          <w:i w:val="0"/>
          <w:sz w:val="26"/>
          <w:szCs w:val="26"/>
        </w:rPr>
      </w:pPr>
      <w:r w:rsidRPr="00426BCD">
        <w:rPr>
          <w:b w:val="0"/>
          <w:i w:val="0"/>
          <w:sz w:val="26"/>
          <w:szCs w:val="26"/>
        </w:rPr>
        <w:t>Дело № 5-</w:t>
      </w:r>
      <w:r w:rsidRPr="00426BCD" w:rsidR="00DB6EC4">
        <w:rPr>
          <w:b w:val="0"/>
          <w:i w:val="0"/>
          <w:sz w:val="26"/>
          <w:szCs w:val="26"/>
        </w:rPr>
        <w:t>1347/</w:t>
      </w:r>
      <w:r w:rsidRPr="00426BCD">
        <w:rPr>
          <w:b w:val="0"/>
          <w:i w:val="0"/>
          <w:sz w:val="26"/>
          <w:szCs w:val="26"/>
        </w:rPr>
        <w:t>2806/2024</w:t>
      </w:r>
    </w:p>
    <w:p w:rsidR="00A8334C" w:rsidRPr="00426BCD" w:rsidP="00A8334C">
      <w:pPr>
        <w:suppressAutoHyphens/>
        <w:contextualSpacing/>
        <w:jc w:val="center"/>
        <w:textAlignment w:val="baseline"/>
        <w:rPr>
          <w:sz w:val="26"/>
          <w:szCs w:val="26"/>
        </w:rPr>
      </w:pPr>
    </w:p>
    <w:p w:rsidR="00A8334C" w:rsidRPr="00426BCD" w:rsidP="00A8334C">
      <w:pPr>
        <w:suppressAutoHyphens/>
        <w:contextualSpacing/>
        <w:jc w:val="center"/>
        <w:textAlignment w:val="baseline"/>
        <w:rPr>
          <w:sz w:val="26"/>
          <w:szCs w:val="26"/>
        </w:rPr>
      </w:pPr>
      <w:r w:rsidRPr="00426BCD">
        <w:rPr>
          <w:sz w:val="26"/>
          <w:szCs w:val="26"/>
        </w:rPr>
        <w:t>ПОСТАНОВЛЕНИЕ</w:t>
      </w:r>
    </w:p>
    <w:p w:rsidR="00A8334C" w:rsidRPr="00426BCD" w:rsidP="00A8334C">
      <w:pPr>
        <w:pStyle w:val="Subtitle"/>
        <w:suppressAutoHyphens/>
        <w:ind w:left="-142" w:right="423" w:firstLine="709"/>
        <w:contextualSpacing/>
        <w:rPr>
          <w:b w:val="0"/>
          <w:i w:val="0"/>
          <w:sz w:val="26"/>
          <w:szCs w:val="26"/>
        </w:rPr>
      </w:pPr>
      <w:r w:rsidRPr="00426BCD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A8334C" w:rsidRPr="00426BCD" w:rsidP="00A8334C">
      <w:pPr>
        <w:suppressAutoHyphens/>
        <w:contextualSpacing/>
        <w:textAlignment w:val="baseline"/>
        <w:rPr>
          <w:sz w:val="26"/>
          <w:szCs w:val="26"/>
        </w:rPr>
      </w:pPr>
    </w:p>
    <w:p w:rsidR="00A8334C" w:rsidRPr="00426BCD" w:rsidP="00A8334C">
      <w:pPr>
        <w:suppressAutoHyphens/>
        <w:contextualSpacing/>
        <w:jc w:val="center"/>
        <w:textAlignment w:val="baseline"/>
        <w:rPr>
          <w:sz w:val="26"/>
          <w:szCs w:val="26"/>
        </w:rPr>
      </w:pPr>
      <w:r w:rsidRPr="00426BCD">
        <w:rPr>
          <w:sz w:val="26"/>
          <w:szCs w:val="26"/>
        </w:rPr>
        <w:t xml:space="preserve">город Ханты-Мансийск                                                                   </w:t>
      </w:r>
      <w:r w:rsidRPr="00426BCD" w:rsidR="00DB6EC4">
        <w:rPr>
          <w:sz w:val="26"/>
          <w:szCs w:val="26"/>
        </w:rPr>
        <w:t xml:space="preserve">  25 ноября</w:t>
      </w:r>
      <w:r w:rsidRPr="00426BCD">
        <w:rPr>
          <w:sz w:val="26"/>
          <w:szCs w:val="26"/>
        </w:rPr>
        <w:t xml:space="preserve"> 2024 года</w:t>
      </w:r>
    </w:p>
    <w:p w:rsidR="00A8334C" w:rsidRPr="00426BCD" w:rsidP="00A8334C">
      <w:pPr>
        <w:suppressAutoHyphens/>
        <w:contextualSpacing/>
        <w:textAlignment w:val="baseline"/>
        <w:rPr>
          <w:sz w:val="26"/>
          <w:szCs w:val="26"/>
        </w:rPr>
      </w:pP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>Мировой судья судебного участка №6 Ханты-Мансийского судебного</w:t>
      </w:r>
      <w:r w:rsidRPr="00426BCD">
        <w:rPr>
          <w:sz w:val="26"/>
          <w:szCs w:val="26"/>
        </w:rPr>
        <w:t xml:space="preserve"> района Ханты-Мансийского автономного округа – Югры Жиляк Н.Н. (628011, Ханты-Мансийский автономный округ – Югра, г.Ханты-Мансийск, ул.Ленина, дом 87</w:t>
      </w:r>
      <w:r w:rsidRPr="00426BCD" w:rsidR="006026B4">
        <w:rPr>
          <w:sz w:val="26"/>
          <w:szCs w:val="26"/>
        </w:rPr>
        <w:t>/1</w:t>
      </w:r>
      <w:r w:rsidRPr="00426BCD">
        <w:rPr>
          <w:sz w:val="26"/>
          <w:szCs w:val="26"/>
        </w:rPr>
        <w:t xml:space="preserve">), 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426BCD">
        <w:rPr>
          <w:sz w:val="26"/>
          <w:szCs w:val="26"/>
        </w:rPr>
        <w:t xml:space="preserve"> – </w:t>
      </w:r>
      <w:r w:rsidRPr="00426BCD" w:rsidR="00DB6EC4">
        <w:rPr>
          <w:sz w:val="26"/>
          <w:szCs w:val="26"/>
        </w:rPr>
        <w:t>Поливцева А.И</w:t>
      </w:r>
      <w:r w:rsidRPr="00426BCD">
        <w:rPr>
          <w:sz w:val="26"/>
          <w:szCs w:val="26"/>
        </w:rPr>
        <w:t xml:space="preserve">., 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рассмотрев материалы дела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  <w:r w:rsidRPr="00426BCD" w:rsidR="00DB6EC4">
        <w:rPr>
          <w:sz w:val="26"/>
          <w:szCs w:val="26"/>
        </w:rPr>
        <w:t>Поливцев</w:t>
      </w:r>
      <w:r w:rsidR="001556CF">
        <w:rPr>
          <w:sz w:val="26"/>
          <w:szCs w:val="26"/>
        </w:rPr>
        <w:t>а</w:t>
      </w:r>
      <w:r w:rsidRPr="00426BCD" w:rsidR="00DB6EC4">
        <w:rPr>
          <w:sz w:val="26"/>
          <w:szCs w:val="26"/>
        </w:rPr>
        <w:t xml:space="preserve"> Антон</w:t>
      </w:r>
      <w:r w:rsidR="001556CF">
        <w:rPr>
          <w:sz w:val="26"/>
          <w:szCs w:val="26"/>
        </w:rPr>
        <w:t>а</w:t>
      </w:r>
      <w:r w:rsidRPr="00426BCD" w:rsidR="00DB6EC4">
        <w:rPr>
          <w:sz w:val="26"/>
          <w:szCs w:val="26"/>
        </w:rPr>
        <w:t xml:space="preserve"> Игоревич</w:t>
      </w:r>
      <w:r w:rsidR="001556CF">
        <w:rPr>
          <w:sz w:val="26"/>
          <w:szCs w:val="26"/>
        </w:rPr>
        <w:t>а</w:t>
      </w:r>
      <w:r w:rsidRPr="00426BCD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426BCD">
        <w:rPr>
          <w:spacing w:val="-2"/>
          <w:sz w:val="26"/>
          <w:szCs w:val="26"/>
        </w:rPr>
        <w:t>,</w:t>
      </w:r>
    </w:p>
    <w:p w:rsidR="00A8334C" w:rsidRPr="00426BCD" w:rsidP="00A8334C">
      <w:pPr>
        <w:suppressAutoHyphens/>
        <w:contextualSpacing/>
        <w:jc w:val="center"/>
        <w:rPr>
          <w:spacing w:val="34"/>
          <w:sz w:val="26"/>
          <w:szCs w:val="26"/>
        </w:rPr>
      </w:pPr>
    </w:p>
    <w:p w:rsidR="00A8334C" w:rsidRPr="00426BCD" w:rsidP="00A8334C">
      <w:pPr>
        <w:suppressAutoHyphens/>
        <w:contextualSpacing/>
        <w:jc w:val="center"/>
        <w:rPr>
          <w:spacing w:val="34"/>
          <w:sz w:val="26"/>
          <w:szCs w:val="26"/>
        </w:rPr>
      </w:pPr>
      <w:r w:rsidRPr="00426BCD">
        <w:rPr>
          <w:spacing w:val="34"/>
          <w:sz w:val="26"/>
          <w:szCs w:val="26"/>
        </w:rPr>
        <w:t>установил: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A8334C" w:rsidRPr="00426BCD" w:rsidP="00A8334C">
      <w:pPr>
        <w:shd w:val="clear" w:color="auto" w:fill="FFFFFF"/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426BCD">
        <w:rPr>
          <w:sz w:val="26"/>
          <w:szCs w:val="26"/>
        </w:rPr>
        <w:t xml:space="preserve">24.11.2024 в 11:50 </w:t>
      </w:r>
      <w:r w:rsidRPr="00426BCD">
        <w:rPr>
          <w:spacing w:val="-4"/>
          <w:sz w:val="26"/>
          <w:szCs w:val="26"/>
        </w:rPr>
        <w:t>Поливцев А.И. находился в общественном месте возле гостиницы «Сокол», расположенной</w:t>
      </w:r>
      <w:r w:rsidRPr="00426BCD">
        <w:rPr>
          <w:spacing w:val="-4"/>
          <w:sz w:val="26"/>
          <w:szCs w:val="26"/>
        </w:rPr>
        <w:t xml:space="preserve"> по адресу: территория аэропорта г.Ханты-Мансийска, в состоянии алкогольного опьянения, имел шаткую походку, невнятную речь, резкий запах алкоголя из полости рта, чем оскорбил человеческое достоинство и общественную нравственность.</w:t>
      </w:r>
    </w:p>
    <w:p w:rsidR="00A8334C" w:rsidRPr="00426BCD" w:rsidP="00A8334C">
      <w:pPr>
        <w:shd w:val="clear" w:color="auto" w:fill="FFFFFF"/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В судебном заседании </w:t>
      </w:r>
      <w:r w:rsidRPr="00426BCD" w:rsidR="00DB6EC4">
        <w:rPr>
          <w:sz w:val="26"/>
          <w:szCs w:val="26"/>
        </w:rPr>
        <w:t>Поливцев А.И</w:t>
      </w:r>
      <w:r w:rsidRPr="00426BCD">
        <w:rPr>
          <w:sz w:val="26"/>
          <w:szCs w:val="26"/>
        </w:rPr>
        <w:t xml:space="preserve">. вину в совершении данного административного правонарушения признал. </w:t>
      </w:r>
      <w:r w:rsidRPr="00426BCD" w:rsidR="00426BCD">
        <w:rPr>
          <w:sz w:val="26"/>
          <w:szCs w:val="26"/>
        </w:rPr>
        <w:t>Подтвердил обстоятельства, изложенные в протоколе об административном правонарушении.</w:t>
      </w:r>
    </w:p>
    <w:p w:rsidR="00A8334C" w:rsidRPr="00426BCD" w:rsidP="00A8334C">
      <w:pPr>
        <w:shd w:val="clear" w:color="auto" w:fill="FFFFFF"/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Изучив материалы дела, заслушав объяснения </w:t>
      </w:r>
      <w:r w:rsidRPr="00426BCD" w:rsidR="00DB6EC4">
        <w:rPr>
          <w:sz w:val="26"/>
          <w:szCs w:val="26"/>
        </w:rPr>
        <w:t>Поливцева А.И</w:t>
      </w:r>
      <w:r w:rsidRPr="00426BCD">
        <w:rPr>
          <w:sz w:val="26"/>
          <w:szCs w:val="26"/>
        </w:rPr>
        <w:t>., суд приходит к следующим выводам</w:t>
      </w:r>
      <w:r w:rsidRPr="00426BCD">
        <w:rPr>
          <w:sz w:val="26"/>
          <w:szCs w:val="26"/>
        </w:rPr>
        <w:t xml:space="preserve">. 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426BCD" w:rsidR="00DB6EC4">
        <w:rPr>
          <w:sz w:val="26"/>
          <w:szCs w:val="26"/>
        </w:rPr>
        <w:t>24.11</w:t>
      </w:r>
      <w:r w:rsidRPr="00426BCD">
        <w:rPr>
          <w:sz w:val="26"/>
          <w:szCs w:val="26"/>
        </w:rPr>
        <w:t>.2024 серии 2</w:t>
      </w:r>
      <w:r w:rsidRPr="00426BCD" w:rsidR="0042700A">
        <w:rPr>
          <w:sz w:val="26"/>
          <w:szCs w:val="26"/>
        </w:rPr>
        <w:t>3</w:t>
      </w:r>
      <w:r w:rsidRPr="00426BCD">
        <w:rPr>
          <w:sz w:val="26"/>
          <w:szCs w:val="26"/>
        </w:rPr>
        <w:t xml:space="preserve"> УТУ № </w:t>
      </w:r>
      <w:r>
        <w:rPr>
          <w:sz w:val="26"/>
          <w:szCs w:val="26"/>
        </w:rPr>
        <w:t>…</w:t>
      </w:r>
      <w:r w:rsidRPr="00426BCD">
        <w:rPr>
          <w:sz w:val="26"/>
          <w:szCs w:val="26"/>
        </w:rPr>
        <w:t>; рапортом сотрудника полиции, в котором изложены все обстоят</w:t>
      </w:r>
      <w:r w:rsidRPr="00426BCD">
        <w:rPr>
          <w:sz w:val="26"/>
          <w:szCs w:val="26"/>
        </w:rPr>
        <w:t>ельства совершенного правонарушения; объяснениями свидетелей; протоколом о направлении на медицинское освидетельствование; актом медицинского освидетельствования на состояние опьянения №</w:t>
      </w:r>
      <w:r w:rsidRPr="00426BCD" w:rsidR="00DB6EC4">
        <w:rPr>
          <w:sz w:val="26"/>
          <w:szCs w:val="26"/>
        </w:rPr>
        <w:t>1721</w:t>
      </w:r>
      <w:r w:rsidRPr="00426BCD">
        <w:rPr>
          <w:sz w:val="26"/>
          <w:szCs w:val="26"/>
        </w:rPr>
        <w:t xml:space="preserve">, протоколом о доставлении привлекаемого лица от </w:t>
      </w:r>
      <w:r w:rsidRPr="00426BCD" w:rsidR="00DB6EC4">
        <w:rPr>
          <w:sz w:val="26"/>
          <w:szCs w:val="26"/>
        </w:rPr>
        <w:t>24.11</w:t>
      </w:r>
      <w:r w:rsidRPr="00426BCD">
        <w:rPr>
          <w:sz w:val="26"/>
          <w:szCs w:val="26"/>
        </w:rPr>
        <w:t>.2024, прото</w:t>
      </w:r>
      <w:r w:rsidRPr="00426BCD">
        <w:rPr>
          <w:sz w:val="26"/>
          <w:szCs w:val="26"/>
        </w:rPr>
        <w:t xml:space="preserve">колом о задержании лица от </w:t>
      </w:r>
      <w:r w:rsidRPr="00426BCD" w:rsidR="00DB6EC4">
        <w:rPr>
          <w:sz w:val="26"/>
          <w:szCs w:val="26"/>
        </w:rPr>
        <w:t>24.11</w:t>
      </w:r>
      <w:r w:rsidRPr="00426BCD">
        <w:rPr>
          <w:sz w:val="26"/>
          <w:szCs w:val="26"/>
        </w:rPr>
        <w:t>.2024.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 w:rsidRPr="00426BCD" w:rsidR="00DB6EC4">
        <w:rPr>
          <w:sz w:val="26"/>
          <w:szCs w:val="26"/>
        </w:rPr>
        <w:t>Поливцева А.И</w:t>
      </w:r>
      <w:r w:rsidRPr="00426BCD">
        <w:rPr>
          <w:sz w:val="26"/>
          <w:szCs w:val="26"/>
        </w:rPr>
        <w:t xml:space="preserve">. состава вменяемого </w:t>
      </w:r>
      <w:r w:rsidRPr="00426BCD">
        <w:rPr>
          <w:sz w:val="26"/>
          <w:szCs w:val="26"/>
        </w:rPr>
        <w:t>административного правонарушения.</w:t>
      </w:r>
    </w:p>
    <w:p w:rsidR="00A8334C" w:rsidRPr="00426BCD" w:rsidP="00A8334C">
      <w:pPr>
        <w:shd w:val="clear" w:color="auto" w:fill="FFFFFF"/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В действиях </w:t>
      </w:r>
      <w:r w:rsidRPr="00426BCD" w:rsidR="00DB6EC4">
        <w:rPr>
          <w:sz w:val="26"/>
          <w:szCs w:val="26"/>
        </w:rPr>
        <w:t>Поливцева А.И</w:t>
      </w:r>
      <w:r w:rsidRPr="00426BCD">
        <w:rPr>
          <w:sz w:val="26"/>
          <w:szCs w:val="26"/>
        </w:rPr>
        <w:t>. имеется состав административного правонарушения, предусмотренного ст.20.21 КоАП РФ – п</w:t>
      </w:r>
      <w:r w:rsidRPr="00426BCD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</w:t>
      </w:r>
      <w:r w:rsidRPr="00426BCD">
        <w:rPr>
          <w:rFonts w:eastAsia="Calibri"/>
          <w:sz w:val="26"/>
          <w:szCs w:val="26"/>
          <w:lang w:eastAsia="en-US"/>
        </w:rPr>
        <w:t>нную нравственность.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 w:rsidRPr="00426BCD" w:rsidR="00DB6EC4">
        <w:rPr>
          <w:sz w:val="26"/>
          <w:szCs w:val="26"/>
        </w:rPr>
        <w:t>Поливцева А.И</w:t>
      </w:r>
      <w:r w:rsidRPr="00426BCD">
        <w:rPr>
          <w:sz w:val="26"/>
          <w:szCs w:val="26"/>
        </w:rPr>
        <w:t>., е</w:t>
      </w:r>
      <w:r w:rsidRPr="00426BCD" w:rsidR="00DB6EC4">
        <w:rPr>
          <w:sz w:val="26"/>
          <w:szCs w:val="26"/>
        </w:rPr>
        <w:t>го</w:t>
      </w:r>
      <w:r w:rsidRPr="00426BCD">
        <w:rPr>
          <w:sz w:val="26"/>
          <w:szCs w:val="26"/>
        </w:rPr>
        <w:t xml:space="preserve"> имущественное положение, обстоятельства, смягчающие и </w:t>
      </w:r>
      <w:r w:rsidRPr="00426BCD">
        <w:rPr>
          <w:sz w:val="26"/>
          <w:szCs w:val="26"/>
        </w:rPr>
        <w:t>отягчающие административную ответственность.</w:t>
      </w:r>
    </w:p>
    <w:p w:rsidR="00A8334C" w:rsidRPr="00634FCB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>Обстоятельством</w:t>
      </w:r>
      <w:r w:rsidRPr="00634FCB">
        <w:rPr>
          <w:sz w:val="26"/>
          <w:szCs w:val="26"/>
        </w:rPr>
        <w:t>, смягчающим административную ответственность, мировой судья признает признание вины, раскаяние в содеянном.</w:t>
      </w:r>
    </w:p>
    <w:p w:rsidR="00634FCB" w:rsidRPr="00634FCB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634FCB">
        <w:rPr>
          <w:sz w:val="26"/>
          <w:szCs w:val="26"/>
        </w:rPr>
        <w:t>Отягчающих ответственность обстоятельств судом не установлено.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634FCB">
        <w:rPr>
          <w:sz w:val="26"/>
          <w:szCs w:val="26"/>
        </w:rPr>
        <w:t>Обстоятельств, исключающ</w:t>
      </w:r>
      <w:r w:rsidRPr="00634FCB">
        <w:rPr>
          <w:sz w:val="26"/>
          <w:szCs w:val="26"/>
        </w:rPr>
        <w:t xml:space="preserve">их производство по делу об административном правонарушении и указанных в ст.24.5 КоАП РФ, а также обстоятельств, исключающих возможность рассмотрения </w:t>
      </w:r>
      <w:r w:rsidRPr="00426BCD">
        <w:rPr>
          <w:sz w:val="26"/>
          <w:szCs w:val="26"/>
        </w:rPr>
        <w:t>дела, предусмотренных ст.29.2 КоАП РФ, не установлено.</w:t>
      </w:r>
    </w:p>
    <w:p w:rsidR="00A8334C" w:rsidRPr="00426BCD" w:rsidP="00A8334C">
      <w:pPr>
        <w:suppressAutoHyphens/>
        <w:ind w:firstLine="709"/>
        <w:contextualSpacing/>
        <w:jc w:val="both"/>
        <w:textAlignment w:val="baseline"/>
        <w:rPr>
          <w:sz w:val="26"/>
          <w:szCs w:val="26"/>
        </w:rPr>
      </w:pPr>
      <w:r w:rsidRPr="00426BCD">
        <w:rPr>
          <w:sz w:val="26"/>
          <w:szCs w:val="26"/>
        </w:rPr>
        <w:t>Согласно ст.3.1 КоАП РФ, административное наказание</w:t>
      </w:r>
      <w:r w:rsidRPr="00426BCD">
        <w:rPr>
          <w:sz w:val="26"/>
          <w:szCs w:val="26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A8334C" w:rsidRPr="00426BCD" w:rsidP="00A8334C">
      <w:pPr>
        <w:suppressAutoHyphens/>
        <w:ind w:firstLine="709"/>
        <w:contextualSpacing/>
        <w:jc w:val="both"/>
        <w:textAlignment w:val="baseline"/>
        <w:rPr>
          <w:sz w:val="26"/>
          <w:szCs w:val="26"/>
        </w:rPr>
      </w:pPr>
      <w:r w:rsidRPr="00426BCD">
        <w:rPr>
          <w:sz w:val="26"/>
          <w:szCs w:val="26"/>
        </w:rPr>
        <w:t xml:space="preserve">На основании изложенного, учитывая отношение </w:t>
      </w:r>
      <w:r w:rsidRPr="00426BCD" w:rsidR="00DB6EC4">
        <w:rPr>
          <w:sz w:val="26"/>
          <w:szCs w:val="26"/>
        </w:rPr>
        <w:t>Поливцева А.И</w:t>
      </w:r>
      <w:r w:rsidRPr="00426BCD">
        <w:rPr>
          <w:sz w:val="26"/>
          <w:szCs w:val="26"/>
        </w:rPr>
        <w:t>. к совершенному правонарушению, суд назначает е</w:t>
      </w:r>
      <w:r w:rsidRPr="00426BCD" w:rsidR="00DB6EC4">
        <w:rPr>
          <w:sz w:val="26"/>
          <w:szCs w:val="26"/>
        </w:rPr>
        <w:t>му</w:t>
      </w:r>
      <w:r w:rsidRPr="00426BCD">
        <w:rPr>
          <w:sz w:val="26"/>
          <w:szCs w:val="26"/>
        </w:rPr>
        <w:t xml:space="preserve"> административное наказание в</w:t>
      </w:r>
      <w:r w:rsidRPr="00426BCD">
        <w:rPr>
          <w:sz w:val="26"/>
          <w:szCs w:val="26"/>
        </w:rPr>
        <w:t xml:space="preserve"> виде административного ареста.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>На основании изложенного и руководствуясь ст.ст.29.9, 29.10 Кодекса Российской Федерации об административных правонарушениях, судья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A8334C" w:rsidRPr="00426BCD" w:rsidP="00A8334C">
      <w:pPr>
        <w:suppressAutoHyphens/>
        <w:contextualSpacing/>
        <w:jc w:val="center"/>
        <w:rPr>
          <w:sz w:val="26"/>
          <w:szCs w:val="26"/>
        </w:rPr>
      </w:pPr>
      <w:r w:rsidRPr="00426BCD">
        <w:rPr>
          <w:spacing w:val="34"/>
          <w:sz w:val="26"/>
          <w:szCs w:val="26"/>
        </w:rPr>
        <w:t>постановил</w:t>
      </w:r>
      <w:r w:rsidRPr="00426BCD">
        <w:rPr>
          <w:sz w:val="26"/>
          <w:szCs w:val="26"/>
        </w:rPr>
        <w:t>:</w:t>
      </w:r>
    </w:p>
    <w:p w:rsidR="00A8334C" w:rsidRPr="00426BCD" w:rsidP="00A8334C">
      <w:pPr>
        <w:suppressAutoHyphens/>
        <w:ind w:firstLine="709"/>
        <w:contextualSpacing/>
        <w:jc w:val="center"/>
        <w:rPr>
          <w:sz w:val="26"/>
          <w:szCs w:val="26"/>
        </w:rPr>
      </w:pP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признать </w:t>
      </w:r>
      <w:r w:rsidRPr="00426BCD" w:rsidR="00DB6EC4">
        <w:rPr>
          <w:sz w:val="26"/>
          <w:szCs w:val="26"/>
        </w:rPr>
        <w:t>Поливцева Антона Игоревича</w:t>
      </w:r>
      <w:r w:rsidRPr="00426BCD">
        <w:rPr>
          <w:sz w:val="26"/>
          <w:szCs w:val="26"/>
        </w:rPr>
        <w:t xml:space="preserve"> виновн</w:t>
      </w:r>
      <w:r w:rsidRPr="00426BCD" w:rsidR="00DB6EC4">
        <w:rPr>
          <w:sz w:val="26"/>
          <w:szCs w:val="26"/>
        </w:rPr>
        <w:t>ым</w:t>
      </w:r>
      <w:r w:rsidRPr="00426BCD">
        <w:rPr>
          <w:sz w:val="26"/>
          <w:szCs w:val="26"/>
        </w:rPr>
        <w:t xml:space="preserve"> в совершении административного пр</w:t>
      </w:r>
      <w:r w:rsidRPr="00426BCD">
        <w:rPr>
          <w:sz w:val="26"/>
          <w:szCs w:val="26"/>
        </w:rPr>
        <w:t xml:space="preserve">авонарушения, предусмотренного статьей 20.21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Pr="00426BCD" w:rsidR="00426BCD">
        <w:rPr>
          <w:sz w:val="26"/>
          <w:szCs w:val="26"/>
        </w:rPr>
        <w:t>2</w:t>
      </w:r>
      <w:r w:rsidRPr="00426BCD">
        <w:rPr>
          <w:sz w:val="26"/>
          <w:szCs w:val="26"/>
        </w:rPr>
        <w:t xml:space="preserve"> (</w:t>
      </w:r>
      <w:r w:rsidRPr="00426BCD" w:rsidR="00426BCD">
        <w:rPr>
          <w:sz w:val="26"/>
          <w:szCs w:val="26"/>
        </w:rPr>
        <w:t>двое</w:t>
      </w:r>
      <w:r w:rsidRPr="00426BCD">
        <w:rPr>
          <w:sz w:val="26"/>
          <w:szCs w:val="26"/>
        </w:rPr>
        <w:t xml:space="preserve">) </w:t>
      </w:r>
      <w:r w:rsidRPr="00426BCD" w:rsidR="00873383">
        <w:rPr>
          <w:sz w:val="26"/>
          <w:szCs w:val="26"/>
        </w:rPr>
        <w:t>сут</w:t>
      </w:r>
      <w:r w:rsidRPr="00426BCD" w:rsidR="00426BCD">
        <w:rPr>
          <w:sz w:val="26"/>
          <w:szCs w:val="26"/>
        </w:rPr>
        <w:t>ок</w:t>
      </w:r>
      <w:r w:rsidRPr="00426BCD">
        <w:rPr>
          <w:sz w:val="26"/>
          <w:szCs w:val="26"/>
        </w:rPr>
        <w:t>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Срок административного ареста исчислять с </w:t>
      </w:r>
      <w:r w:rsidRPr="00426BCD" w:rsidR="006026B4">
        <w:rPr>
          <w:sz w:val="26"/>
          <w:szCs w:val="26"/>
        </w:rPr>
        <w:t>1</w:t>
      </w:r>
      <w:r w:rsidRPr="00426BCD" w:rsidR="00813918">
        <w:rPr>
          <w:sz w:val="26"/>
          <w:szCs w:val="26"/>
        </w:rPr>
        <w:t>5</w:t>
      </w:r>
      <w:r w:rsidRPr="00426BCD">
        <w:rPr>
          <w:sz w:val="26"/>
          <w:szCs w:val="26"/>
        </w:rPr>
        <w:t>:</w:t>
      </w:r>
      <w:r w:rsidRPr="00426BCD" w:rsidR="00813918">
        <w:rPr>
          <w:sz w:val="26"/>
          <w:szCs w:val="26"/>
        </w:rPr>
        <w:t>0</w:t>
      </w:r>
      <w:r w:rsidRPr="00426BCD" w:rsidR="0042700A">
        <w:rPr>
          <w:sz w:val="26"/>
          <w:szCs w:val="26"/>
        </w:rPr>
        <w:t>0</w:t>
      </w:r>
      <w:r w:rsidRPr="00426BCD">
        <w:rPr>
          <w:sz w:val="26"/>
          <w:szCs w:val="26"/>
        </w:rPr>
        <w:t xml:space="preserve"> </w:t>
      </w:r>
      <w:r w:rsidRPr="00426BCD" w:rsidR="00DB6EC4">
        <w:rPr>
          <w:sz w:val="26"/>
          <w:szCs w:val="26"/>
        </w:rPr>
        <w:t>25.11</w:t>
      </w:r>
      <w:r w:rsidRPr="00426BCD">
        <w:rPr>
          <w:sz w:val="26"/>
          <w:szCs w:val="26"/>
        </w:rPr>
        <w:t>.2024.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Наказание обратить к немедленному исполнению. 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задержания </w:t>
      </w:r>
      <w:r w:rsidRPr="00426BCD" w:rsidR="00DB6EC4">
        <w:rPr>
          <w:sz w:val="26"/>
          <w:szCs w:val="26"/>
        </w:rPr>
        <w:t>Поливцеву А.И</w:t>
      </w:r>
      <w:r w:rsidRPr="00426BCD">
        <w:rPr>
          <w:sz w:val="26"/>
          <w:szCs w:val="26"/>
        </w:rPr>
        <w:t>. зачесть в срок е</w:t>
      </w:r>
      <w:r w:rsidRPr="00426BCD" w:rsidR="00DB6EC4">
        <w:rPr>
          <w:sz w:val="26"/>
          <w:szCs w:val="26"/>
        </w:rPr>
        <w:t>го</w:t>
      </w:r>
      <w:r w:rsidRPr="00426BCD">
        <w:rPr>
          <w:sz w:val="26"/>
          <w:szCs w:val="26"/>
        </w:rPr>
        <w:t xml:space="preserve"> административного арес</w:t>
      </w:r>
      <w:r w:rsidRPr="00426BCD">
        <w:rPr>
          <w:sz w:val="26"/>
          <w:szCs w:val="26"/>
        </w:rPr>
        <w:t>та.</w:t>
      </w:r>
    </w:p>
    <w:p w:rsidR="00A8334C" w:rsidRPr="00426BCD" w:rsidP="00A8334C">
      <w:pPr>
        <w:suppressAutoHyphens/>
        <w:ind w:firstLine="709"/>
        <w:contextualSpacing/>
        <w:jc w:val="both"/>
        <w:rPr>
          <w:sz w:val="26"/>
          <w:szCs w:val="26"/>
        </w:rPr>
      </w:pPr>
      <w:r w:rsidRPr="00426BCD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A8334C" w:rsidRPr="00426BCD" w:rsidP="00A8334C">
      <w:pPr>
        <w:suppressAutoHyphens/>
        <w:ind w:firstLine="567"/>
        <w:contextualSpacing/>
        <w:rPr>
          <w:sz w:val="26"/>
          <w:szCs w:val="26"/>
        </w:rPr>
      </w:pPr>
    </w:p>
    <w:p w:rsidR="00A8334C" w:rsidRPr="00426BCD" w:rsidP="00A8334C">
      <w:pPr>
        <w:suppressAutoHyphens/>
        <w:ind w:firstLine="567"/>
        <w:contextualSpacing/>
        <w:rPr>
          <w:sz w:val="26"/>
          <w:szCs w:val="26"/>
        </w:rPr>
      </w:pPr>
    </w:p>
    <w:p w:rsidR="00A8334C" w:rsidRPr="00426BCD" w:rsidP="00A8334C">
      <w:pPr>
        <w:suppressAutoHyphens/>
        <w:contextualSpacing/>
        <w:rPr>
          <w:sz w:val="26"/>
          <w:szCs w:val="26"/>
        </w:rPr>
      </w:pPr>
      <w:r w:rsidRPr="00426BCD">
        <w:rPr>
          <w:sz w:val="26"/>
          <w:szCs w:val="26"/>
        </w:rPr>
        <w:t>Мировой судья</w:t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  <w:t xml:space="preserve">                      /подпись/</w:t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 xml:space="preserve">              Н.Н. Жиляк</w:t>
      </w:r>
    </w:p>
    <w:p w:rsidR="00A8334C" w:rsidRPr="00426BCD" w:rsidP="00A8334C">
      <w:pPr>
        <w:suppressAutoHyphens/>
        <w:contextualSpacing/>
        <w:rPr>
          <w:sz w:val="26"/>
          <w:szCs w:val="26"/>
        </w:rPr>
      </w:pPr>
      <w:r w:rsidRPr="00426BCD">
        <w:rPr>
          <w:sz w:val="26"/>
          <w:szCs w:val="26"/>
        </w:rPr>
        <w:t>Копия верна.</w:t>
      </w:r>
    </w:p>
    <w:p w:rsidR="00A8334C" w:rsidRPr="00AA28A9" w:rsidP="00A8334C">
      <w:pPr>
        <w:suppressAutoHyphens/>
        <w:contextualSpacing/>
        <w:rPr>
          <w:sz w:val="26"/>
          <w:szCs w:val="26"/>
        </w:rPr>
      </w:pPr>
      <w:r w:rsidRPr="00426BCD">
        <w:rPr>
          <w:sz w:val="26"/>
          <w:szCs w:val="26"/>
        </w:rPr>
        <w:t>Мировой судья</w:t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  <w:t xml:space="preserve"> </w:t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</w:r>
      <w:r w:rsidRPr="00426BCD">
        <w:rPr>
          <w:sz w:val="26"/>
          <w:szCs w:val="26"/>
        </w:rPr>
        <w:tab/>
        <w:t xml:space="preserve">              Н.Н. Жиляк</w:t>
      </w:r>
    </w:p>
    <w:sectPr w:rsidSect="00F2383A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F5E"/>
    <w:rsid w:val="00012585"/>
    <w:rsid w:val="000149CC"/>
    <w:rsid w:val="00020EA8"/>
    <w:rsid w:val="0002320B"/>
    <w:rsid w:val="0002477A"/>
    <w:rsid w:val="00024AD4"/>
    <w:rsid w:val="00031856"/>
    <w:rsid w:val="00034FB7"/>
    <w:rsid w:val="000367F2"/>
    <w:rsid w:val="00037DCB"/>
    <w:rsid w:val="00051BDC"/>
    <w:rsid w:val="00051CBF"/>
    <w:rsid w:val="00054766"/>
    <w:rsid w:val="00055D72"/>
    <w:rsid w:val="00057FD8"/>
    <w:rsid w:val="000719BC"/>
    <w:rsid w:val="00082C33"/>
    <w:rsid w:val="00082F08"/>
    <w:rsid w:val="00087F77"/>
    <w:rsid w:val="000A5378"/>
    <w:rsid w:val="000B5F57"/>
    <w:rsid w:val="000C0BF1"/>
    <w:rsid w:val="000C588A"/>
    <w:rsid w:val="000C58F7"/>
    <w:rsid w:val="000D5615"/>
    <w:rsid w:val="000E165D"/>
    <w:rsid w:val="000E26E3"/>
    <w:rsid w:val="000F3ED6"/>
    <w:rsid w:val="000F5BA3"/>
    <w:rsid w:val="0010177C"/>
    <w:rsid w:val="00103E59"/>
    <w:rsid w:val="00105CED"/>
    <w:rsid w:val="001219F7"/>
    <w:rsid w:val="0012771E"/>
    <w:rsid w:val="00127CE0"/>
    <w:rsid w:val="001312A4"/>
    <w:rsid w:val="001353A3"/>
    <w:rsid w:val="00135A5F"/>
    <w:rsid w:val="00140BDA"/>
    <w:rsid w:val="00145746"/>
    <w:rsid w:val="00145EF7"/>
    <w:rsid w:val="00146C8F"/>
    <w:rsid w:val="001556CF"/>
    <w:rsid w:val="001576B9"/>
    <w:rsid w:val="00160750"/>
    <w:rsid w:val="0016546C"/>
    <w:rsid w:val="001713F7"/>
    <w:rsid w:val="00172146"/>
    <w:rsid w:val="00172975"/>
    <w:rsid w:val="00173A37"/>
    <w:rsid w:val="001831F3"/>
    <w:rsid w:val="00183B72"/>
    <w:rsid w:val="001846D8"/>
    <w:rsid w:val="00186EFD"/>
    <w:rsid w:val="001A0386"/>
    <w:rsid w:val="001A149B"/>
    <w:rsid w:val="001A634C"/>
    <w:rsid w:val="001B067F"/>
    <w:rsid w:val="001B3594"/>
    <w:rsid w:val="001C12C7"/>
    <w:rsid w:val="001C3470"/>
    <w:rsid w:val="001C7200"/>
    <w:rsid w:val="001C7AFE"/>
    <w:rsid w:val="001D1EA1"/>
    <w:rsid w:val="001D4DA9"/>
    <w:rsid w:val="001E0AAE"/>
    <w:rsid w:val="001E5DEF"/>
    <w:rsid w:val="001E602B"/>
    <w:rsid w:val="001F01BE"/>
    <w:rsid w:val="001F27B5"/>
    <w:rsid w:val="002050D3"/>
    <w:rsid w:val="002055A0"/>
    <w:rsid w:val="00212D1C"/>
    <w:rsid w:val="002151A0"/>
    <w:rsid w:val="00220905"/>
    <w:rsid w:val="00224A29"/>
    <w:rsid w:val="00230CB2"/>
    <w:rsid w:val="0023159E"/>
    <w:rsid w:val="002349E8"/>
    <w:rsid w:val="00241E3B"/>
    <w:rsid w:val="00242E62"/>
    <w:rsid w:val="0024519D"/>
    <w:rsid w:val="00245367"/>
    <w:rsid w:val="00250177"/>
    <w:rsid w:val="002523F1"/>
    <w:rsid w:val="0025660C"/>
    <w:rsid w:val="0026089D"/>
    <w:rsid w:val="00262D3A"/>
    <w:rsid w:val="0026318A"/>
    <w:rsid w:val="0026631C"/>
    <w:rsid w:val="00267D60"/>
    <w:rsid w:val="00270A09"/>
    <w:rsid w:val="00275309"/>
    <w:rsid w:val="00283476"/>
    <w:rsid w:val="00291018"/>
    <w:rsid w:val="002918B3"/>
    <w:rsid w:val="00296719"/>
    <w:rsid w:val="002A5A16"/>
    <w:rsid w:val="002C22F8"/>
    <w:rsid w:val="002C3BF6"/>
    <w:rsid w:val="002D689C"/>
    <w:rsid w:val="002D7AD5"/>
    <w:rsid w:val="002E167F"/>
    <w:rsid w:val="002F030A"/>
    <w:rsid w:val="002F22D7"/>
    <w:rsid w:val="002F2F69"/>
    <w:rsid w:val="00312093"/>
    <w:rsid w:val="00313972"/>
    <w:rsid w:val="0031432A"/>
    <w:rsid w:val="0031644E"/>
    <w:rsid w:val="00316B83"/>
    <w:rsid w:val="00322BB7"/>
    <w:rsid w:val="00322F9B"/>
    <w:rsid w:val="003358D1"/>
    <w:rsid w:val="0033711F"/>
    <w:rsid w:val="00340C0B"/>
    <w:rsid w:val="00350B18"/>
    <w:rsid w:val="00351008"/>
    <w:rsid w:val="003513FE"/>
    <w:rsid w:val="003536DF"/>
    <w:rsid w:val="0035682F"/>
    <w:rsid w:val="0038221B"/>
    <w:rsid w:val="00390DBF"/>
    <w:rsid w:val="003916ED"/>
    <w:rsid w:val="003A0BCC"/>
    <w:rsid w:val="003A51FE"/>
    <w:rsid w:val="003A57D2"/>
    <w:rsid w:val="003B1816"/>
    <w:rsid w:val="003B1F01"/>
    <w:rsid w:val="003B7BF5"/>
    <w:rsid w:val="003C0C5A"/>
    <w:rsid w:val="003C5A0E"/>
    <w:rsid w:val="003C6A7F"/>
    <w:rsid w:val="003C6FA9"/>
    <w:rsid w:val="003D4617"/>
    <w:rsid w:val="003F44D9"/>
    <w:rsid w:val="003F5196"/>
    <w:rsid w:val="00407A66"/>
    <w:rsid w:val="00407AA3"/>
    <w:rsid w:val="004129F8"/>
    <w:rsid w:val="004135AF"/>
    <w:rsid w:val="00414116"/>
    <w:rsid w:val="004152A0"/>
    <w:rsid w:val="004159D1"/>
    <w:rsid w:val="00420C24"/>
    <w:rsid w:val="00426BCD"/>
    <w:rsid w:val="0042700A"/>
    <w:rsid w:val="00427CB7"/>
    <w:rsid w:val="00430A58"/>
    <w:rsid w:val="00436969"/>
    <w:rsid w:val="00443EB1"/>
    <w:rsid w:val="00445E94"/>
    <w:rsid w:val="00467725"/>
    <w:rsid w:val="00471B08"/>
    <w:rsid w:val="004739C5"/>
    <w:rsid w:val="00477326"/>
    <w:rsid w:val="00481309"/>
    <w:rsid w:val="0048505B"/>
    <w:rsid w:val="0048710F"/>
    <w:rsid w:val="00491838"/>
    <w:rsid w:val="004945B7"/>
    <w:rsid w:val="0049791D"/>
    <w:rsid w:val="004A52F8"/>
    <w:rsid w:val="004C16A9"/>
    <w:rsid w:val="004D0DCD"/>
    <w:rsid w:val="004E4822"/>
    <w:rsid w:val="004F1189"/>
    <w:rsid w:val="004F3A2B"/>
    <w:rsid w:val="00501C1E"/>
    <w:rsid w:val="00512BD8"/>
    <w:rsid w:val="00530C9F"/>
    <w:rsid w:val="0053290B"/>
    <w:rsid w:val="00532A0E"/>
    <w:rsid w:val="00532B52"/>
    <w:rsid w:val="005343C9"/>
    <w:rsid w:val="005355F7"/>
    <w:rsid w:val="00535C52"/>
    <w:rsid w:val="005377DA"/>
    <w:rsid w:val="00541782"/>
    <w:rsid w:val="00544D16"/>
    <w:rsid w:val="005474C8"/>
    <w:rsid w:val="00552485"/>
    <w:rsid w:val="00554DFB"/>
    <w:rsid w:val="00557E3E"/>
    <w:rsid w:val="005639BA"/>
    <w:rsid w:val="0056476B"/>
    <w:rsid w:val="00572059"/>
    <w:rsid w:val="00574AF5"/>
    <w:rsid w:val="0057763F"/>
    <w:rsid w:val="00583F82"/>
    <w:rsid w:val="0059280A"/>
    <w:rsid w:val="005A262D"/>
    <w:rsid w:val="005A297B"/>
    <w:rsid w:val="005A7063"/>
    <w:rsid w:val="005B25C8"/>
    <w:rsid w:val="005B7FD1"/>
    <w:rsid w:val="005D2391"/>
    <w:rsid w:val="005D40D1"/>
    <w:rsid w:val="005F0E73"/>
    <w:rsid w:val="005F4A0D"/>
    <w:rsid w:val="005F50A3"/>
    <w:rsid w:val="005F6CD8"/>
    <w:rsid w:val="006026B4"/>
    <w:rsid w:val="00602ABA"/>
    <w:rsid w:val="00605B21"/>
    <w:rsid w:val="00606B57"/>
    <w:rsid w:val="006070A9"/>
    <w:rsid w:val="00611B4C"/>
    <w:rsid w:val="00613C69"/>
    <w:rsid w:val="006270E4"/>
    <w:rsid w:val="00632D33"/>
    <w:rsid w:val="00634FCB"/>
    <w:rsid w:val="006425DA"/>
    <w:rsid w:val="006428D5"/>
    <w:rsid w:val="00647F62"/>
    <w:rsid w:val="0065569F"/>
    <w:rsid w:val="00667D4D"/>
    <w:rsid w:val="00671548"/>
    <w:rsid w:val="006844CA"/>
    <w:rsid w:val="00686596"/>
    <w:rsid w:val="00690E39"/>
    <w:rsid w:val="006913B5"/>
    <w:rsid w:val="0069232B"/>
    <w:rsid w:val="00693B02"/>
    <w:rsid w:val="006A1FE0"/>
    <w:rsid w:val="006A7F2C"/>
    <w:rsid w:val="006B3D3F"/>
    <w:rsid w:val="006B55E2"/>
    <w:rsid w:val="006B5A71"/>
    <w:rsid w:val="006B6A95"/>
    <w:rsid w:val="006C5940"/>
    <w:rsid w:val="006D0597"/>
    <w:rsid w:val="006E51D5"/>
    <w:rsid w:val="006E7EA1"/>
    <w:rsid w:val="006F324C"/>
    <w:rsid w:val="006F6772"/>
    <w:rsid w:val="00712977"/>
    <w:rsid w:val="00712DA7"/>
    <w:rsid w:val="00712F93"/>
    <w:rsid w:val="00713064"/>
    <w:rsid w:val="00714E23"/>
    <w:rsid w:val="0071638E"/>
    <w:rsid w:val="00716419"/>
    <w:rsid w:val="00716483"/>
    <w:rsid w:val="00716BE8"/>
    <w:rsid w:val="00725C84"/>
    <w:rsid w:val="00726C02"/>
    <w:rsid w:val="00732E60"/>
    <w:rsid w:val="00737506"/>
    <w:rsid w:val="00740392"/>
    <w:rsid w:val="007505E4"/>
    <w:rsid w:val="007519E0"/>
    <w:rsid w:val="00751DF2"/>
    <w:rsid w:val="00756C0A"/>
    <w:rsid w:val="00770794"/>
    <w:rsid w:val="00771729"/>
    <w:rsid w:val="0077694A"/>
    <w:rsid w:val="00776C60"/>
    <w:rsid w:val="007811E8"/>
    <w:rsid w:val="00781454"/>
    <w:rsid w:val="007836AB"/>
    <w:rsid w:val="0078423D"/>
    <w:rsid w:val="00785EF6"/>
    <w:rsid w:val="00787377"/>
    <w:rsid w:val="007957DC"/>
    <w:rsid w:val="007A5BDD"/>
    <w:rsid w:val="007B23F8"/>
    <w:rsid w:val="007B2CC3"/>
    <w:rsid w:val="007C0643"/>
    <w:rsid w:val="007C49D1"/>
    <w:rsid w:val="007D0558"/>
    <w:rsid w:val="007D3F8F"/>
    <w:rsid w:val="007D4857"/>
    <w:rsid w:val="007D64F2"/>
    <w:rsid w:val="007E0DEE"/>
    <w:rsid w:val="007E1FFF"/>
    <w:rsid w:val="007E549E"/>
    <w:rsid w:val="007F7BE1"/>
    <w:rsid w:val="00807735"/>
    <w:rsid w:val="00813918"/>
    <w:rsid w:val="00814E69"/>
    <w:rsid w:val="008210D7"/>
    <w:rsid w:val="00827CC9"/>
    <w:rsid w:val="00832EE0"/>
    <w:rsid w:val="00836524"/>
    <w:rsid w:val="0084135F"/>
    <w:rsid w:val="00842853"/>
    <w:rsid w:val="00844EC9"/>
    <w:rsid w:val="008478AB"/>
    <w:rsid w:val="008536E4"/>
    <w:rsid w:val="00854410"/>
    <w:rsid w:val="00862C7A"/>
    <w:rsid w:val="0086366D"/>
    <w:rsid w:val="00863BEA"/>
    <w:rsid w:val="008674FB"/>
    <w:rsid w:val="0087274C"/>
    <w:rsid w:val="00873383"/>
    <w:rsid w:val="00874088"/>
    <w:rsid w:val="0087477A"/>
    <w:rsid w:val="00877E76"/>
    <w:rsid w:val="00886503"/>
    <w:rsid w:val="00890363"/>
    <w:rsid w:val="00890A6E"/>
    <w:rsid w:val="008A30CA"/>
    <w:rsid w:val="008A3B5F"/>
    <w:rsid w:val="008A4D19"/>
    <w:rsid w:val="008A5C27"/>
    <w:rsid w:val="008B0EC2"/>
    <w:rsid w:val="008B12B5"/>
    <w:rsid w:val="008B19E7"/>
    <w:rsid w:val="008B44F6"/>
    <w:rsid w:val="008C0665"/>
    <w:rsid w:val="008C15AB"/>
    <w:rsid w:val="008C1A4D"/>
    <w:rsid w:val="008C484B"/>
    <w:rsid w:val="008D5C0B"/>
    <w:rsid w:val="008E157A"/>
    <w:rsid w:val="008E1B7D"/>
    <w:rsid w:val="008E304D"/>
    <w:rsid w:val="008F42A5"/>
    <w:rsid w:val="008F7B4B"/>
    <w:rsid w:val="00900435"/>
    <w:rsid w:val="00904640"/>
    <w:rsid w:val="0091269D"/>
    <w:rsid w:val="00912785"/>
    <w:rsid w:val="00913FD4"/>
    <w:rsid w:val="00924D5A"/>
    <w:rsid w:val="00937D10"/>
    <w:rsid w:val="00941BD7"/>
    <w:rsid w:val="0094310C"/>
    <w:rsid w:val="00943CB7"/>
    <w:rsid w:val="00952C41"/>
    <w:rsid w:val="00953382"/>
    <w:rsid w:val="00956025"/>
    <w:rsid w:val="009746B7"/>
    <w:rsid w:val="009776BE"/>
    <w:rsid w:val="009947A3"/>
    <w:rsid w:val="009A0D08"/>
    <w:rsid w:val="009A0DE3"/>
    <w:rsid w:val="009A276D"/>
    <w:rsid w:val="009B472F"/>
    <w:rsid w:val="009D13CC"/>
    <w:rsid w:val="009D63DB"/>
    <w:rsid w:val="009E7E44"/>
    <w:rsid w:val="009F49E9"/>
    <w:rsid w:val="00A01512"/>
    <w:rsid w:val="00A07DF5"/>
    <w:rsid w:val="00A165DB"/>
    <w:rsid w:val="00A21ED7"/>
    <w:rsid w:val="00A229ED"/>
    <w:rsid w:val="00A25A34"/>
    <w:rsid w:val="00A3470A"/>
    <w:rsid w:val="00A37847"/>
    <w:rsid w:val="00A43A08"/>
    <w:rsid w:val="00A55BE5"/>
    <w:rsid w:val="00A62B4B"/>
    <w:rsid w:val="00A73707"/>
    <w:rsid w:val="00A74BAD"/>
    <w:rsid w:val="00A8334C"/>
    <w:rsid w:val="00A92AAD"/>
    <w:rsid w:val="00A952A0"/>
    <w:rsid w:val="00AA28A9"/>
    <w:rsid w:val="00AA3AD0"/>
    <w:rsid w:val="00AA3E4C"/>
    <w:rsid w:val="00AB13ED"/>
    <w:rsid w:val="00AC1C48"/>
    <w:rsid w:val="00AC21AC"/>
    <w:rsid w:val="00AC79CA"/>
    <w:rsid w:val="00AD7472"/>
    <w:rsid w:val="00AE2100"/>
    <w:rsid w:val="00AF1C39"/>
    <w:rsid w:val="00AF3F4A"/>
    <w:rsid w:val="00AF593F"/>
    <w:rsid w:val="00AF6AA5"/>
    <w:rsid w:val="00AF7AA1"/>
    <w:rsid w:val="00B10EF6"/>
    <w:rsid w:val="00B10FFB"/>
    <w:rsid w:val="00B172D5"/>
    <w:rsid w:val="00B34CE2"/>
    <w:rsid w:val="00B47079"/>
    <w:rsid w:val="00B52E60"/>
    <w:rsid w:val="00B576EE"/>
    <w:rsid w:val="00B578B2"/>
    <w:rsid w:val="00B64360"/>
    <w:rsid w:val="00B716EC"/>
    <w:rsid w:val="00B73EE4"/>
    <w:rsid w:val="00B76E98"/>
    <w:rsid w:val="00B8300D"/>
    <w:rsid w:val="00B91A19"/>
    <w:rsid w:val="00B93438"/>
    <w:rsid w:val="00BA2802"/>
    <w:rsid w:val="00BA6107"/>
    <w:rsid w:val="00BA6988"/>
    <w:rsid w:val="00BB1C71"/>
    <w:rsid w:val="00BB3D77"/>
    <w:rsid w:val="00BB73B2"/>
    <w:rsid w:val="00BD63DA"/>
    <w:rsid w:val="00BD66BF"/>
    <w:rsid w:val="00BD7BF4"/>
    <w:rsid w:val="00BE00A0"/>
    <w:rsid w:val="00BE2C6D"/>
    <w:rsid w:val="00BE3988"/>
    <w:rsid w:val="00BF00F6"/>
    <w:rsid w:val="00BF0B6C"/>
    <w:rsid w:val="00BF1715"/>
    <w:rsid w:val="00BF2478"/>
    <w:rsid w:val="00BF66D1"/>
    <w:rsid w:val="00C000FE"/>
    <w:rsid w:val="00C10029"/>
    <w:rsid w:val="00C13924"/>
    <w:rsid w:val="00C21EAE"/>
    <w:rsid w:val="00C44A55"/>
    <w:rsid w:val="00C475A1"/>
    <w:rsid w:val="00C54FCB"/>
    <w:rsid w:val="00C75FD6"/>
    <w:rsid w:val="00C81D63"/>
    <w:rsid w:val="00C82CD3"/>
    <w:rsid w:val="00C8640A"/>
    <w:rsid w:val="00C86CAC"/>
    <w:rsid w:val="00C9483E"/>
    <w:rsid w:val="00C95C20"/>
    <w:rsid w:val="00CA3FDF"/>
    <w:rsid w:val="00CA69BD"/>
    <w:rsid w:val="00CA7A1E"/>
    <w:rsid w:val="00CB54BB"/>
    <w:rsid w:val="00CC0FE4"/>
    <w:rsid w:val="00CC1A8A"/>
    <w:rsid w:val="00CD134C"/>
    <w:rsid w:val="00CD554B"/>
    <w:rsid w:val="00CD6F90"/>
    <w:rsid w:val="00CE4AEE"/>
    <w:rsid w:val="00CF0950"/>
    <w:rsid w:val="00CF7E4D"/>
    <w:rsid w:val="00D07B44"/>
    <w:rsid w:val="00D11A1C"/>
    <w:rsid w:val="00D14BCE"/>
    <w:rsid w:val="00D16AF4"/>
    <w:rsid w:val="00D25C86"/>
    <w:rsid w:val="00D27A1A"/>
    <w:rsid w:val="00D3412D"/>
    <w:rsid w:val="00D4223B"/>
    <w:rsid w:val="00D47237"/>
    <w:rsid w:val="00D56DAC"/>
    <w:rsid w:val="00D61FA9"/>
    <w:rsid w:val="00D63ADD"/>
    <w:rsid w:val="00D6548A"/>
    <w:rsid w:val="00D741B7"/>
    <w:rsid w:val="00D7533E"/>
    <w:rsid w:val="00D82ED1"/>
    <w:rsid w:val="00D848D4"/>
    <w:rsid w:val="00D86609"/>
    <w:rsid w:val="00D90304"/>
    <w:rsid w:val="00D92B29"/>
    <w:rsid w:val="00D92C4A"/>
    <w:rsid w:val="00DA1BC4"/>
    <w:rsid w:val="00DA3538"/>
    <w:rsid w:val="00DA3EA1"/>
    <w:rsid w:val="00DB5BA6"/>
    <w:rsid w:val="00DB6EC4"/>
    <w:rsid w:val="00DC1836"/>
    <w:rsid w:val="00DC70CA"/>
    <w:rsid w:val="00DC7B44"/>
    <w:rsid w:val="00DD06FE"/>
    <w:rsid w:val="00DD1357"/>
    <w:rsid w:val="00DD2DDA"/>
    <w:rsid w:val="00DD7BA1"/>
    <w:rsid w:val="00DE2862"/>
    <w:rsid w:val="00DE3890"/>
    <w:rsid w:val="00DF3ED9"/>
    <w:rsid w:val="00DF6043"/>
    <w:rsid w:val="00E07852"/>
    <w:rsid w:val="00E1139D"/>
    <w:rsid w:val="00E130A8"/>
    <w:rsid w:val="00E2197B"/>
    <w:rsid w:val="00E22DE9"/>
    <w:rsid w:val="00E4034C"/>
    <w:rsid w:val="00E457C0"/>
    <w:rsid w:val="00E5571F"/>
    <w:rsid w:val="00E60508"/>
    <w:rsid w:val="00E6391F"/>
    <w:rsid w:val="00E711B2"/>
    <w:rsid w:val="00E72EAF"/>
    <w:rsid w:val="00E7749C"/>
    <w:rsid w:val="00E81F1F"/>
    <w:rsid w:val="00E84B84"/>
    <w:rsid w:val="00E852E1"/>
    <w:rsid w:val="00E86B52"/>
    <w:rsid w:val="00E950EE"/>
    <w:rsid w:val="00E9560D"/>
    <w:rsid w:val="00EA1583"/>
    <w:rsid w:val="00EB01A2"/>
    <w:rsid w:val="00EB0DB2"/>
    <w:rsid w:val="00EC6333"/>
    <w:rsid w:val="00EC7ADC"/>
    <w:rsid w:val="00ED0EA9"/>
    <w:rsid w:val="00ED486B"/>
    <w:rsid w:val="00ED73EE"/>
    <w:rsid w:val="00EE1D89"/>
    <w:rsid w:val="00EF096F"/>
    <w:rsid w:val="00EF0DCD"/>
    <w:rsid w:val="00EF2E50"/>
    <w:rsid w:val="00EF45F4"/>
    <w:rsid w:val="00EF53AF"/>
    <w:rsid w:val="00EF5BC5"/>
    <w:rsid w:val="00F036B7"/>
    <w:rsid w:val="00F05DFB"/>
    <w:rsid w:val="00F136FD"/>
    <w:rsid w:val="00F2383A"/>
    <w:rsid w:val="00F23889"/>
    <w:rsid w:val="00F240A9"/>
    <w:rsid w:val="00F24184"/>
    <w:rsid w:val="00F255A5"/>
    <w:rsid w:val="00F25FDA"/>
    <w:rsid w:val="00F3633D"/>
    <w:rsid w:val="00F459A8"/>
    <w:rsid w:val="00F478B3"/>
    <w:rsid w:val="00F55EE8"/>
    <w:rsid w:val="00F56024"/>
    <w:rsid w:val="00F63ACB"/>
    <w:rsid w:val="00F64AE5"/>
    <w:rsid w:val="00F66316"/>
    <w:rsid w:val="00F66D4A"/>
    <w:rsid w:val="00F74C09"/>
    <w:rsid w:val="00F76AEF"/>
    <w:rsid w:val="00F828B2"/>
    <w:rsid w:val="00F8690E"/>
    <w:rsid w:val="00F90787"/>
    <w:rsid w:val="00F9390C"/>
    <w:rsid w:val="00F958CD"/>
    <w:rsid w:val="00FA53CA"/>
    <w:rsid w:val="00FB0516"/>
    <w:rsid w:val="00FB2C55"/>
    <w:rsid w:val="00FB5DAD"/>
    <w:rsid w:val="00FB7033"/>
    <w:rsid w:val="00FC657F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10F5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a0"/>
    <w:qFormat/>
    <w:rsid w:val="00313972"/>
    <w:pPr>
      <w:overflowPunct/>
      <w:autoSpaceDE/>
      <w:autoSpaceDN/>
      <w:adjustRightInd/>
      <w:jc w:val="center"/>
    </w:pPr>
    <w:rPr>
      <w:b/>
      <w:bCs/>
      <w:i/>
      <w:iCs/>
      <w:szCs w:val="24"/>
    </w:rPr>
  </w:style>
  <w:style w:type="character" w:customStyle="1" w:styleId="a0">
    <w:name w:val="Название Знак"/>
    <w:basedOn w:val="DefaultParagraphFont"/>
    <w:link w:val="Title"/>
    <w:rsid w:val="0031397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313972"/>
    <w:pPr>
      <w:overflowPunct/>
      <w:autoSpaceDE/>
      <w:autoSpaceDN/>
      <w:adjustRightInd/>
      <w:jc w:val="center"/>
    </w:pPr>
    <w:rPr>
      <w:b/>
      <w:bCs/>
      <w:i/>
      <w:iCs/>
      <w:szCs w:val="24"/>
    </w:rPr>
  </w:style>
  <w:style w:type="character" w:customStyle="1" w:styleId="a1">
    <w:name w:val="Подзаголовок Знак"/>
    <w:basedOn w:val="DefaultParagraphFont"/>
    <w:link w:val="Subtitle"/>
    <w:rsid w:val="0031397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